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7B94CBE6" w14:textId="7B0D05A2" w:rsidR="004D7483" w:rsidRDefault="00941C0C" w:rsidP="004D7483">
            <w:pPr>
              <w:pStyle w:val="SummaryHeadings"/>
              <w:spacing w:before="120" w:after="120"/>
              <w:jc w:val="both"/>
              <w:rPr>
                <w:rFonts w:asciiTheme="minorHAnsi" w:hAnsiTheme="minorHAnsi"/>
                <w:b w:val="0"/>
                <w:bCs/>
                <w:sz w:val="18"/>
                <w:szCs w:val="18"/>
                <w:lang w:val="en-US"/>
              </w:rPr>
            </w:pPr>
            <w:r>
              <w:rPr>
                <w:rFonts w:asciiTheme="minorHAnsi" w:hAnsiTheme="minorHAnsi"/>
                <w:b w:val="0"/>
                <w:bCs/>
                <w:sz w:val="18"/>
                <w:szCs w:val="18"/>
              </w:rPr>
              <w:t xml:space="preserve">Operative: </w:t>
            </w:r>
            <w:r w:rsidR="00CD701E">
              <w:rPr>
                <w:rFonts w:asciiTheme="minorHAnsi" w:hAnsiTheme="minorHAnsi"/>
                <w:b w:val="0"/>
                <w:bCs/>
                <w:sz w:val="18"/>
                <w:szCs w:val="18"/>
                <w:lang w:val="en-US"/>
              </w:rPr>
              <w:t>[Replace_Zoning</w:t>
            </w:r>
            <w:r w:rsidR="000D2588">
              <w:rPr>
                <w:rFonts w:asciiTheme="minorHAnsi" w:hAnsiTheme="minorHAnsi"/>
                <w:b w:val="0"/>
                <w:bCs/>
                <w:sz w:val="18"/>
                <w:szCs w:val="18"/>
              </w:rPr>
              <w:t>Operative</w:t>
            </w:r>
            <w:r w:rsidR="004D7483">
              <w:rPr>
                <w:rFonts w:asciiTheme="minorHAnsi" w:hAnsiTheme="minorHAnsi"/>
                <w:b w:val="0"/>
                <w:bCs/>
                <w:sz w:val="18"/>
                <w:szCs w:val="18"/>
                <w:lang w:val="en-US"/>
              </w:rPr>
              <w:t>]</w:t>
            </w:r>
          </w:p>
          <w:p w14:paraId="2AAC0B98" w14:textId="092A528E" w:rsidR="00FE5A1E" w:rsidRPr="00337404" w:rsidRDefault="00941C0C" w:rsidP="004D7483">
            <w:pPr>
              <w:pStyle w:val="SummaryHeadings"/>
              <w:spacing w:before="120" w:after="120"/>
              <w:jc w:val="both"/>
              <w:rPr>
                <w:rFonts w:asciiTheme="minorHAnsi" w:hAnsiTheme="minorHAnsi" w:cstheme="minorHAnsi"/>
                <w:b w:val="0"/>
                <w:bCs/>
                <w:sz w:val="18"/>
                <w:szCs w:val="18"/>
              </w:rPr>
            </w:pPr>
            <w:r w:rsidRPr="004811DC">
              <w:rPr>
                <w:rFonts w:asciiTheme="minorHAnsi" w:hAnsiTheme="minorHAnsi"/>
                <w:b w:val="0"/>
                <w:bCs/>
                <w:sz w:val="18"/>
                <w:szCs w:val="18"/>
              </w:rPr>
              <w:t xml:space="preserve">Plan Change 78: </w:t>
            </w:r>
            <w:r w:rsidR="004D7483">
              <w:rPr>
                <w:rFonts w:asciiTheme="minorHAnsi" w:hAnsiTheme="minorHAnsi"/>
                <w:b w:val="0"/>
                <w:bCs/>
                <w:sz w:val="18"/>
                <w:szCs w:val="18"/>
              </w:rPr>
              <w:t>[Replace_Zoning</w:t>
            </w:r>
            <w:r w:rsidR="000D2588" w:rsidRPr="004811DC">
              <w:rPr>
                <w:rFonts w:asciiTheme="minorHAnsi" w:hAnsiTheme="minorHAnsi"/>
                <w:b w:val="0"/>
                <w:bCs/>
                <w:sz w:val="18"/>
                <w:szCs w:val="18"/>
              </w:rPr>
              <w:t>PlanChange78</w:t>
            </w:r>
            <w:r w:rsidR="004D7483">
              <w:rPr>
                <w:rFonts w:asciiTheme="minorHAnsi" w:hAnsiTheme="minorHAnsi"/>
                <w:b w:val="0"/>
                <w:bCs/>
                <w:sz w:val="18"/>
                <w:szCs w:val="18"/>
              </w:rPr>
              <w:t>]</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4D7483"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w:t>
            </w:r>
            <w:proofErr w:type="spellStart"/>
            <w:r>
              <w:rPr>
                <w:rFonts w:asciiTheme="minorHAnsi" w:hAnsiTheme="minorHAnsi" w:cstheme="minorHAnsi"/>
                <w:sz w:val="18"/>
                <w:szCs w:val="18"/>
                <w:lang w:val="en-US" w:eastAsia="zh-CN"/>
              </w:rPr>
              <w:t>Replace_MarketValuation</w:t>
            </w:r>
            <w:proofErr w:type="spellEnd"/>
            <w:r>
              <w:rPr>
                <w:rFonts w:asciiTheme="minorHAnsi" w:hAnsiTheme="minorHAnsi" w:cstheme="minorHAnsi"/>
                <w:sz w:val="18"/>
                <w:szCs w:val="18"/>
                <w:lang w:val="en-US" w:eastAsia="zh-CN"/>
              </w:rPr>
              <w:t>]</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77D96595">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[Replace_PropertySummary]</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551"/>
      </w:tblGrid>
      <w:tr w:rsidR="001B16F3" w14:paraId="1CA0D7DE" w14:textId="77777777" w:rsidTr="00C85912">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Replace_MarketValuation</w:t>
            </w:r>
            <w:proofErr w:type="spellEnd"/>
            <w:r w:rsidRPr="00F26DA5">
              <w:rPr>
                <w:rFonts w:asciiTheme="minorHAnsi" w:hAnsiTheme="minorHAnsi" w:cstheme="minorHAnsi"/>
                <w:sz w:val="18"/>
                <w:szCs w:val="18"/>
                <w:lang w:val="en-US" w:eastAsia="zh-CN"/>
              </w:rPr>
              <w:t>]</w:t>
            </w:r>
          </w:p>
        </w:tc>
      </w:tr>
      <w:tr w:rsidR="001B16F3" w14:paraId="74780C2B" w14:textId="77777777" w:rsidTr="00C85912">
        <w:tc>
          <w:tcPr>
            <w:tcW w:w="6095" w:type="dxa"/>
            <w:gridSpan w:val="2"/>
            <w:tcBorders>
              <w:bottom w:val="single" w:sz="4" w:space="0" w:color="auto"/>
            </w:tcBorders>
          </w:tcPr>
          <w:p w14:paraId="618633A4" w14:textId="249AA349" w:rsidR="001B16F3" w:rsidRPr="00F01F50" w:rsidRDefault="001B16F3" w:rsidP="001B16F3">
            <w:pPr>
              <w:pStyle w:val="SWOTHeading"/>
              <w:spacing w:after="120"/>
              <w:rPr>
                <w:rFonts w:asciiTheme="minorHAnsi" w:hAnsiTheme="minorHAnsi" w:cstheme="minorHAnsi"/>
                <w:color w:val="EE0000"/>
                <w:sz w:val="18"/>
                <w:szCs w:val="18"/>
                <w:highlight w:val="yellow"/>
              </w:rPr>
            </w:pPr>
          </w:p>
        </w:tc>
      </w:tr>
      <w:tr w:rsidR="00941C0C" w14:paraId="612BC9D6" w14:textId="77777777" w:rsidTr="00C85912">
        <w:tc>
          <w:tcPr>
            <w:tcW w:w="3544" w:type="dxa"/>
            <w:tcBorders>
              <w:top w:val="single" w:sz="8" w:space="0" w:color="auto"/>
            </w:tcBorders>
          </w:tcPr>
          <w:p w14:paraId="3C77B58C" w14:textId="77777777" w:rsidR="00941C0C" w:rsidRDefault="00941C0C" w:rsidP="00C85912">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C85912">
            <w:pPr>
              <w:spacing w:before="80" w:after="80"/>
              <w:rPr>
                <w:rFonts w:cs="Arial"/>
              </w:rPr>
            </w:pPr>
          </w:p>
        </w:tc>
      </w:tr>
      <w:tr w:rsidR="00941C0C" w14:paraId="310A9F07" w14:textId="77777777" w:rsidTr="00C85912">
        <w:tc>
          <w:tcPr>
            <w:tcW w:w="3544" w:type="dxa"/>
          </w:tcPr>
          <w:p w14:paraId="67EB00EA" w14:textId="77777777" w:rsidR="00941C0C" w:rsidRDefault="00941C0C" w:rsidP="00C85912">
            <w:pPr>
              <w:spacing w:before="80" w:after="80"/>
              <w:rPr>
                <w:rFonts w:cs="Arial"/>
              </w:rPr>
            </w:pPr>
            <w:r w:rsidRPr="00245A79">
              <w:rPr>
                <w:rFonts w:cs="Arial"/>
              </w:rPr>
              <w:t>Improvements Value</w:t>
            </w:r>
          </w:p>
        </w:tc>
        <w:tc>
          <w:tcPr>
            <w:tcW w:w="2551" w:type="dxa"/>
          </w:tcPr>
          <w:p w14:paraId="3D8EF99C" w14:textId="7C19C012" w:rsidR="00941C0C" w:rsidRDefault="00941C0C" w:rsidP="00C85912">
            <w:pPr>
              <w:spacing w:before="80" w:after="80"/>
              <w:rPr>
                <w:rFonts w:cs="Arial"/>
              </w:rPr>
            </w:pPr>
          </w:p>
        </w:tc>
      </w:tr>
      <w:tr w:rsidR="00941C0C" w14:paraId="1BE514A1" w14:textId="77777777" w:rsidTr="00C85912">
        <w:tc>
          <w:tcPr>
            <w:tcW w:w="3544" w:type="dxa"/>
          </w:tcPr>
          <w:p w14:paraId="7F83A2B6" w14:textId="77777777" w:rsidR="00941C0C" w:rsidRDefault="00941C0C" w:rsidP="00C85912">
            <w:pPr>
              <w:spacing w:before="80" w:after="80"/>
              <w:rPr>
                <w:rFonts w:cs="Arial"/>
              </w:rPr>
            </w:pPr>
            <w:r w:rsidRPr="00245A79">
              <w:rPr>
                <w:rFonts w:cs="Arial"/>
              </w:rPr>
              <w:t xml:space="preserve">Land Value </w:t>
            </w:r>
          </w:p>
        </w:tc>
        <w:tc>
          <w:tcPr>
            <w:tcW w:w="2551" w:type="dxa"/>
          </w:tcPr>
          <w:p w14:paraId="780611C8" w14:textId="02EA7D89" w:rsidR="00941C0C" w:rsidRDefault="00941C0C" w:rsidP="00C85912">
            <w:pPr>
              <w:spacing w:before="80" w:after="80"/>
              <w:rPr>
                <w:rFonts w:cs="Arial"/>
              </w:rPr>
            </w:pPr>
          </w:p>
        </w:tc>
      </w:tr>
      <w:tr w:rsidR="00941C0C" w14:paraId="63453426" w14:textId="77777777" w:rsidTr="00C85912">
        <w:tc>
          <w:tcPr>
            <w:tcW w:w="3544" w:type="dxa"/>
            <w:tcBorders>
              <w:bottom w:val="single" w:sz="8" w:space="0" w:color="auto"/>
            </w:tcBorders>
          </w:tcPr>
          <w:p w14:paraId="3E55186A" w14:textId="77777777" w:rsidR="00941C0C" w:rsidRDefault="00941C0C" w:rsidP="00C85912">
            <w:pPr>
              <w:spacing w:before="80" w:after="80"/>
              <w:rPr>
                <w:rFonts w:cs="Arial"/>
              </w:rPr>
            </w:pPr>
            <w:r w:rsidRPr="00245A79">
              <w:rPr>
                <w:rFonts w:cs="Arial"/>
              </w:rPr>
              <w:t>Chattels</w:t>
            </w:r>
          </w:p>
        </w:tc>
        <w:tc>
          <w:tcPr>
            <w:tcW w:w="2551" w:type="dxa"/>
            <w:tcBorders>
              <w:bottom w:val="single" w:sz="8" w:space="0" w:color="auto"/>
            </w:tcBorders>
          </w:tcPr>
          <w:p w14:paraId="61966FA0" w14:textId="7C33A4D6" w:rsidR="00941C0C" w:rsidRDefault="00941C0C" w:rsidP="00C85912">
            <w:pPr>
              <w:spacing w:before="80" w:after="80"/>
              <w:rPr>
                <w:rFonts w:cs="Arial"/>
              </w:rPr>
            </w:pPr>
          </w:p>
        </w:tc>
      </w:tr>
      <w:tr w:rsidR="00941C0C" w14:paraId="43041A30" w14:textId="77777777" w:rsidTr="00C85912">
        <w:tc>
          <w:tcPr>
            <w:tcW w:w="3544" w:type="dxa"/>
            <w:tcBorders>
              <w:top w:val="single" w:sz="8" w:space="0" w:color="auto"/>
              <w:bottom w:val="single" w:sz="8" w:space="0" w:color="auto"/>
            </w:tcBorders>
          </w:tcPr>
          <w:p w14:paraId="70EE8CA3" w14:textId="77777777" w:rsidR="00941C0C" w:rsidRDefault="00941C0C" w:rsidP="00C85912">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77777777" w:rsidR="00941C0C" w:rsidRDefault="00941C0C" w:rsidP="00C85912">
            <w:pPr>
              <w:spacing w:before="80" w:after="80"/>
              <w:rPr>
                <w:rFonts w:cs="Arial"/>
              </w:rPr>
            </w:pPr>
            <w:r w:rsidRPr="00954069">
              <w:rPr>
                <w:rFonts w:cstheme="minorHAnsi"/>
                <w:noProof/>
                <w:color w:val="EE0000"/>
                <w:szCs w:val="18"/>
                <w:highlight w:val="yellow"/>
              </w:rPr>
              <w:t>The total value of the above three and equivalent to the value on top.</w:t>
            </w:r>
            <w:r>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763C5" w14:textId="77777777" w:rsidR="00352A99" w:rsidRDefault="00352A99" w:rsidP="00C4796C">
      <w:r>
        <w:separator/>
      </w:r>
    </w:p>
  </w:endnote>
  <w:endnote w:type="continuationSeparator" w:id="0">
    <w:p w14:paraId="6FAAABB7" w14:textId="77777777" w:rsidR="00352A99" w:rsidRDefault="00352A99"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04667" w14:textId="77777777" w:rsidR="00352A99" w:rsidRDefault="00352A99" w:rsidP="00C4796C">
      <w:r>
        <w:separator/>
      </w:r>
    </w:p>
  </w:footnote>
  <w:footnote w:type="continuationSeparator" w:id="0">
    <w:p w14:paraId="2FFE4BBD" w14:textId="77777777" w:rsidR="00352A99" w:rsidRDefault="00352A99"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2A99"/>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2014"/>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139</TotalTime>
  <Pages>23</Pages>
  <Words>3959</Words>
  <Characters>22571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26478</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18</cp:revision>
  <cp:lastPrinted>2021-11-10T00:48:00Z</cp:lastPrinted>
  <dcterms:created xsi:type="dcterms:W3CDTF">2025-09-02T05:38:00Z</dcterms:created>
  <dcterms:modified xsi:type="dcterms:W3CDTF">2025-09-05T11:41:00Z</dcterms:modified>
</cp:coreProperties>
</file>